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68" w:rsidRPr="00D873E4" w:rsidRDefault="00030368" w:rsidP="000303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73E4">
        <w:rPr>
          <w:rFonts w:ascii="Times New Roman" w:hAnsi="Times New Roman" w:cs="Times New Roman"/>
          <w:b/>
          <w:sz w:val="28"/>
          <w:szCs w:val="28"/>
        </w:rPr>
        <w:t>Требования к Исполнителю</w:t>
      </w:r>
    </w:p>
    <w:p w:rsidR="00030368" w:rsidRPr="00D873E4" w:rsidRDefault="00030368" w:rsidP="00030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Приготовление пищи осуществляется из продуктов Исполнителя ежедневно (за исключением каникулярных, праздничных, выходных дней).</w:t>
      </w:r>
    </w:p>
    <w:p w:rsidR="00030368" w:rsidRPr="0037323B" w:rsidRDefault="00B5656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23B">
        <w:rPr>
          <w:rFonts w:ascii="Times New Roman" w:hAnsi="Times New Roman" w:cs="Times New Roman"/>
          <w:color w:val="FF0000"/>
          <w:sz w:val="28"/>
          <w:szCs w:val="28"/>
        </w:rPr>
        <w:t>Оборудование и инвентарь, необходимый Исполнителю для оказания услуги в помещениях Заказчика, закупается за счет средств Исполнителя</w:t>
      </w:r>
      <w:r w:rsidR="00D873E4" w:rsidRPr="0037323B">
        <w:rPr>
          <w:rFonts w:ascii="Times New Roman" w:hAnsi="Times New Roman" w:cs="Times New Roman"/>
          <w:color w:val="FF0000"/>
          <w:sz w:val="28"/>
          <w:szCs w:val="28"/>
        </w:rPr>
        <w:t xml:space="preserve"> (при наличии потребности)</w:t>
      </w:r>
      <w:r w:rsidRPr="0037323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Доставка готового питания осуществляется Исполнителем до пункта раздачи силами, транспортом, в таре и за счет средств Исполнителя</w:t>
      </w:r>
      <w:r w:rsidR="00030368" w:rsidRPr="00D873E4">
        <w:rPr>
          <w:rFonts w:ascii="Times New Roman" w:hAnsi="Times New Roman" w:cs="Times New Roman"/>
          <w:sz w:val="28"/>
          <w:szCs w:val="28"/>
        </w:rPr>
        <w:t>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Осуществлять транспортировку сырья и пищевых продуктов в соответствии с требованиями</w:t>
      </w:r>
      <w:r w:rsidR="00030368" w:rsidRPr="00D873E4">
        <w:rPr>
          <w:rFonts w:ascii="Times New Roman" w:hAnsi="Times New Roman" w:cs="Times New Roman"/>
          <w:sz w:val="28"/>
          <w:szCs w:val="28"/>
        </w:rPr>
        <w:t xml:space="preserve"> законодательства РФ.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>Обеспечивать хранение продуктов на складе (складе пищеблока) в соответствии с санитарно-гигиеническими требованиями, соблюдая сроки и условия хранения пищевых продуктов на складе и цехах пищеблока, а также вести «Журнал бракеража пищевых продуктов и продовольственного сырья».</w:t>
      </w:r>
    </w:p>
    <w:p w:rsidR="00030368" w:rsidRPr="0037323B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23B">
        <w:rPr>
          <w:rFonts w:ascii="Times New Roman" w:hAnsi="Times New Roman" w:cs="Times New Roman"/>
          <w:color w:val="FF0000"/>
          <w:sz w:val="28"/>
          <w:szCs w:val="28"/>
        </w:rPr>
        <w:t>Организовать и обеспечить приготовление пищи в соответствии с четырнадцатидневным меню, разработанным с учетом калорийности, химического состава диет.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Соблюдать температурный режим выдаваемой пищи</w:t>
      </w:r>
      <w:r w:rsidR="00030368" w:rsidRPr="00D873E4">
        <w:rPr>
          <w:rFonts w:ascii="Times New Roman" w:hAnsi="Times New Roman" w:cs="Times New Roman"/>
          <w:sz w:val="28"/>
          <w:szCs w:val="28"/>
        </w:rPr>
        <w:t>.</w:t>
      </w:r>
      <w:r w:rsidRPr="00D87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Организовать выдачу пищи по весу с выходом блюд и количеством порций и установленным в учреждении Заказчика режимом питания.</w:t>
      </w:r>
    </w:p>
    <w:p w:rsidR="00030368" w:rsidRPr="0037323B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2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Привлекать к оказанию услуг персонал, имеющий соответствующую квалификацию, личные медицинские книжки установленного образца в соответствии с действующим законодательством РФ. Исполнитель обязуется привлекать к своевременному проведению профилактических медицинских осмотров своего персонала только лицензированные медицинские организации.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Постоянно и регулярно проводить в местах оказания услуги (пищеблоки, склады и т.д.) текущие и генеральные уборки, мероприятий по дезинфекции, дезинсекции и дератизации.</w:t>
      </w:r>
    </w:p>
    <w:p w:rsidR="00030368" w:rsidRPr="0037323B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23B">
        <w:rPr>
          <w:rFonts w:ascii="Times New Roman" w:hAnsi="Times New Roman" w:cs="Times New Roman"/>
          <w:color w:val="FF0000"/>
          <w:sz w:val="28"/>
          <w:szCs w:val="28"/>
        </w:rPr>
        <w:t>Обеспечить работающий персонал пищеблока санитарной одеждой, достаточным количеством моющих, дезинфицирующих средств и других предметов материально технического оснащения.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>Обеспечивать строгое соблюдение санитарно-гигиенических норм и требований к содержанию производственных, складских и вспомогательных помещений, условий транспортировки, приемки, хранения, переработки продовольственного сырья и пищевых продуктов, обеспечивающих их качество и безопасность, технологических процессов приготовления блюд</w:t>
      </w:r>
      <w:r w:rsidR="00030368" w:rsidRPr="00D873E4">
        <w:rPr>
          <w:rFonts w:ascii="Times New Roman" w:hAnsi="Times New Roman" w:cs="Times New Roman"/>
          <w:sz w:val="28"/>
          <w:szCs w:val="28"/>
        </w:rPr>
        <w:t xml:space="preserve"> и правил доставки готовой пищи.</w:t>
      </w:r>
    </w:p>
    <w:p w:rsidR="00030368" w:rsidRPr="00A43BAD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AD">
        <w:rPr>
          <w:rFonts w:ascii="Times New Roman" w:hAnsi="Times New Roman" w:cs="Times New Roman"/>
          <w:sz w:val="28"/>
          <w:szCs w:val="28"/>
        </w:rPr>
        <w:t>Соблюдать обязательные требования к качеству готового питания, его безопасности для жизни и здоровья людей, установленные в государственных стандартах, санитарных правилах, технологических нормативах, техническим регламентом, санитарно-эпидемиологическими требованиями.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>Предоставлять Заказчику результаты (протоколы) лабораторных исследований по производственному контролю за соблюдением санитарных</w:t>
      </w:r>
      <w:r w:rsidR="00640925" w:rsidRPr="00D873E4">
        <w:rPr>
          <w:rFonts w:ascii="Times New Roman" w:hAnsi="Times New Roman" w:cs="Times New Roman"/>
          <w:sz w:val="28"/>
          <w:szCs w:val="28"/>
        </w:rPr>
        <w:t xml:space="preserve"> правил и выполнением </w:t>
      </w:r>
      <w:r w:rsidR="00572A6A" w:rsidRPr="00D873E4">
        <w:rPr>
          <w:rFonts w:ascii="Times New Roman" w:hAnsi="Times New Roman" w:cs="Times New Roman"/>
          <w:sz w:val="28"/>
          <w:szCs w:val="28"/>
        </w:rPr>
        <w:t xml:space="preserve">санитарно </w:t>
      </w:r>
      <w:r w:rsidRPr="00D873E4">
        <w:rPr>
          <w:rFonts w:ascii="Times New Roman" w:hAnsi="Times New Roman" w:cs="Times New Roman"/>
          <w:sz w:val="28"/>
          <w:szCs w:val="28"/>
        </w:rPr>
        <w:t>противоэпидемических (профилактических) мероприятий, которые должны осуществляться аккредитованной лабораторией.</w:t>
      </w:r>
    </w:p>
    <w:p w:rsidR="00030368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Предоставить в течение 3 календарных дней после заключения настоящего Контракта копию уведомления о начале предоставление услуг общественного питания, направленного в орган государственного контроля (надзора).</w:t>
      </w:r>
    </w:p>
    <w:p w:rsidR="00AE2B7A" w:rsidRPr="00D873E4" w:rsidRDefault="00AE2B7A" w:rsidP="00030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Предоставить в течение 10 календарных дней с момента заключения Контракта Заказчику программу (план) производственного контроля в соответствии с требованиями Санитарных правил СП 2.3.6.1079-01.</w:t>
      </w:r>
    </w:p>
    <w:p w:rsidR="00D873E4" w:rsidRDefault="00D87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6D0A" w:rsidRPr="00D873E4" w:rsidRDefault="00D873E4" w:rsidP="00EE1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</w:t>
      </w:r>
    </w:p>
    <w:p w:rsidR="00EE172D" w:rsidRPr="00D873E4" w:rsidRDefault="00EE172D" w:rsidP="00EE1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E4">
        <w:rPr>
          <w:rFonts w:ascii="Times New Roman" w:hAnsi="Times New Roman" w:cs="Times New Roman"/>
          <w:b/>
          <w:sz w:val="28"/>
          <w:szCs w:val="28"/>
        </w:rPr>
        <w:t>Требования к персоналу: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2D" w:rsidRPr="00D873E4" w:rsidRDefault="00B96D0A" w:rsidP="00EE17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Соблюдение р</w:t>
      </w:r>
      <w:r w:rsidR="00EE172D" w:rsidRPr="00D873E4">
        <w:rPr>
          <w:rFonts w:ascii="Times New Roman" w:hAnsi="Times New Roman" w:cs="Times New Roman"/>
          <w:sz w:val="28"/>
          <w:szCs w:val="28"/>
        </w:rPr>
        <w:t>аботниками следующих правил личной гигиены: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>- оставлять верхнюю одежду, обувь, головной убор, личные вещи в гардеробной;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>- 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>- работать в чистой санитарной одежде, менять ее по мере загрязнения;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>- 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  <w:t>- при появлении признаков простудного заболевания или кишечной дисфункции, а также нагноений, порезов, ожогов сообщать администрации Исполнителя и обращаться в медицинское учреждение для лечения;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>- сообщать обо всех случаях заболеваний кишечными инфекциями в семье работника;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>- 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EE172D" w:rsidRPr="00D873E4" w:rsidRDefault="00EE172D" w:rsidP="00EE1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>- не курить и не принимать пищу на рабочем месте (прием пищи и курение разрешаются в специально отведенном помещении или месте).</w:t>
      </w:r>
    </w:p>
    <w:p w:rsidR="00B96D0A" w:rsidRPr="00D873E4" w:rsidRDefault="00B96D0A" w:rsidP="00B96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D0A" w:rsidRPr="00D873E4" w:rsidRDefault="00B96D0A" w:rsidP="00B96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>Работники пищеблока Исполнителя должны быть обеспечены санитарной одеждой, достаточным количеством моющих, дезинфицирующих средств и других предметов материально технического оснащения.</w:t>
      </w:r>
    </w:p>
    <w:p w:rsidR="00B96D0A" w:rsidRPr="00D873E4" w:rsidRDefault="00AE2B7A" w:rsidP="00B96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Для приготовления и хранения готовой пищи Исполнитель обязан использовать посуду из нержавеющей стали и алюминия. Алюминиевую посуду можно использовать только для приготовления и кратковременного хранения блюд. Не допускается использовать для приготовления и хранения блюд эмалированную посуду, имеющую повреждения и сколы.</w:t>
      </w:r>
    </w:p>
    <w:p w:rsidR="00AE2B7A" w:rsidRPr="00D873E4" w:rsidRDefault="00AE2B7A" w:rsidP="00B96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Для обработки посуды Исполнитель обязан использовать моющие, чистящие и дезинфицирующие средства в достаточном количестве с месячным запасом, разрешенные к применению на предприятиях общественного питания в установленном порядке.</w:t>
      </w:r>
    </w:p>
    <w:p w:rsidR="00AE2B7A" w:rsidRPr="00D873E4" w:rsidRDefault="00B96D0A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Исполнитель обязан собирать пищевые отходы в специальную промаркированную тару (ведра, бачки с крышками, контейнер с крышкой), которую помещают в специально выделенные для этой цели помещения, и вывозить в установленном порядке. Исполнитель представляет Заказчику копию договора на вывоз пищевых и твердых бытовых отходов, с указанием кратности вывоза и объемов.</w:t>
      </w:r>
    </w:p>
    <w:p w:rsidR="00AE2B7A" w:rsidRPr="00D873E4" w:rsidRDefault="00757E51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Бачки и ведра после удаления пищевых отходов должны промываться моющими и дезинфицирующими средствами, ополаскиваться горячей водой 40-50</w:t>
      </w:r>
      <w:r w:rsidR="00B96D0A" w:rsidRPr="00D873E4">
        <w:rPr>
          <w:rFonts w:ascii="Times New Roman" w:hAnsi="Times New Roman" w:cs="Times New Roman"/>
          <w:sz w:val="28"/>
          <w:szCs w:val="28"/>
        </w:rPr>
        <w:t xml:space="preserve"> </w:t>
      </w:r>
      <w:r w:rsidR="00AE2B7A" w:rsidRPr="00D873E4">
        <w:rPr>
          <w:rFonts w:ascii="Times New Roman" w:hAnsi="Times New Roman" w:cs="Times New Roman"/>
          <w:sz w:val="28"/>
          <w:szCs w:val="28"/>
        </w:rPr>
        <w:t>С и просушиваться.</w:t>
      </w:r>
    </w:p>
    <w:p w:rsidR="00757E51" w:rsidRPr="00D873E4" w:rsidRDefault="00757E51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7A" w:rsidRPr="00D873E4" w:rsidRDefault="00757E51" w:rsidP="00553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72"/>
      <w:r w:rsidRPr="00D873E4">
        <w:rPr>
          <w:rFonts w:ascii="Times New Roman" w:hAnsi="Times New Roman" w:cs="Times New Roman"/>
          <w:b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b/>
          <w:sz w:val="28"/>
          <w:szCs w:val="28"/>
        </w:rPr>
        <w:t>Требования к сырью и пищевым продуктам, используемым для организации питания:</w:t>
      </w:r>
      <w:bookmarkEnd w:id="1"/>
    </w:p>
    <w:p w:rsidR="00AE2B7A" w:rsidRPr="00D873E4" w:rsidRDefault="00B96D0A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Продукты, которые будут использоваться при приготовлении питания должны иметь сертификаты соответствия, декларации соответствия, подлинники ветеринарных справок или свидетельств на продукты животного происхождения, с указанием даты выработки, сроков и условий хранения продукции, удостоверения качества и безопасности пищевых продуктов, материалов и изделий, протоколы испытаний об отсутствии ГМО, гигиенические сертификаты, карантинные свидетельства, а также иные документы, предусмотренные законодательством РФ. Дата выработки продукции в документах должна соответствовать дате на товарном ярлыке упаковки используемой продукции.</w:t>
      </w:r>
    </w:p>
    <w:p w:rsidR="00AE2B7A" w:rsidRPr="00D873E4" w:rsidRDefault="00BE7515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Поступающие продукты питания должны соответствовать требованиям технических регламентов, нормативной, технической документации и сопровождаться документами, подтверждающими их безопасность, находиться в чистой таре.</w:t>
      </w:r>
    </w:p>
    <w:p w:rsidR="00AE2B7A" w:rsidRPr="00D873E4" w:rsidRDefault="00BE7515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Пищевые продукты не должны содержать химические консерванты - сорбиновую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ингредиентов) могут использоваться только натуральные фруктовые и овощные соки, пюре или порошки, какао, окрашенные витаминные препараты, в том числе каротиноидов (Е160а), рибофлавина (Е101), витаминные (витаминно- 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том числе с кодами INS Е-140, Е-160-163).</w:t>
      </w:r>
    </w:p>
    <w:p w:rsidR="00AE2B7A" w:rsidRPr="00D873E4" w:rsidRDefault="00BE7515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Не рекомендуется использовать в питании детей пищевые продукты, содержащие в своем составе ароматизаторы и красители искусственного происхождения, в том числе безалкогольные газированные напитки, кондитерские изделия, жевательную резинку и др., сливочное масло, которое содержит в своем составе более 30% растительных компонентов.</w:t>
      </w:r>
    </w:p>
    <w:p w:rsidR="00AE2B7A" w:rsidRPr="00D873E4" w:rsidRDefault="00AE2B7A" w:rsidP="00B96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>Сопроводительный документ на продукты питания Исполнитель обязан сохранять до конца реализации продукта.</w:t>
      </w:r>
    </w:p>
    <w:p w:rsidR="0045300E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7A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75"/>
      <w:r w:rsidRPr="00D873E4">
        <w:rPr>
          <w:rFonts w:ascii="Times New Roman" w:hAnsi="Times New Roman" w:cs="Times New Roman"/>
          <w:b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b/>
          <w:sz w:val="28"/>
          <w:szCs w:val="28"/>
        </w:rPr>
        <w:t>Требования к результатам оказанных услуг:</w:t>
      </w:r>
      <w:bookmarkEnd w:id="2"/>
    </w:p>
    <w:p w:rsidR="00AE2B7A" w:rsidRPr="00D873E4" w:rsidRDefault="0045300E" w:rsidP="007E5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</w:r>
    </w:p>
    <w:p w:rsidR="00AE2B7A" w:rsidRPr="00D873E4" w:rsidRDefault="00AE2B7A" w:rsidP="007E5F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>При раздаче питания в пункте раздачи Исполнитель должен соблюдать температурный режим выдаваемой пищи: первые блюда - не ниже 75 °С, вторые блюда - не ниже 65 °С, гарниры - не ниже 65 °С, холодные блюда и напитки - от 7 до 14 °С. Готовые первые и вторые блюда могут находиться на мармите или горячей плите не более 2-3 ч с момента изготовления. Салаты, винегреты, гастрономические продукты, другие холодные блюда и напитки реализуются в охлажден</w:t>
      </w:r>
      <w:r w:rsidR="007E5F42" w:rsidRPr="00D873E4">
        <w:rPr>
          <w:rFonts w:ascii="Times New Roman" w:hAnsi="Times New Roman" w:cs="Times New Roman"/>
          <w:sz w:val="28"/>
          <w:szCs w:val="28"/>
        </w:rPr>
        <w:t>ном виде в течение одного часа.</w:t>
      </w:r>
    </w:p>
    <w:p w:rsidR="00AE2B7A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Выдача питания осуществляется только после снятия пробы. Результат бракеража регистрируется в журнале бракеража готовой продукции.</w:t>
      </w:r>
    </w:p>
    <w:p w:rsidR="00AE2B7A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Для членов бракеражной комиссии выделяются отдельные халаты.</w:t>
      </w:r>
    </w:p>
    <w:p w:rsidR="00AE2B7A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В целях контроля за доброкачественностью и безопасностью приготовленной пищи на пищеблоке Исполнителем отбирается суточная проба от каждой партии приготовленных блюд.</w:t>
      </w:r>
    </w:p>
    <w:p w:rsidR="00AE2B7A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Отбор суточной пробы проводит работник (или под его руководством повар) Исполнителя в присутствии Заказчика в специально выделенные обеззараженные и промаркированные стеклянные емкости с плотно закрывающимися крышками - отдельно каждое блюдо или кулинарное изделие. Холодные закуски, первые блюда, гарниры и напитки (третьи блюда) отбирают в количестве не менее 100 г. Порционные вторые блюда, биточки, котлеты, сырники, оладьи, колбаса, бутерброды оставляют поштучно, целиком (в объеме одной порции).</w:t>
      </w:r>
    </w:p>
    <w:p w:rsidR="00AE2B7A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Суточные пробы хранятся не менее 48 часов с момента окончания срока реализации блюд в специально отведенном в холодильнике месте/ холодильнике при температуре +2 - +6 °С.</w:t>
      </w:r>
    </w:p>
    <w:p w:rsidR="00AE2B7A" w:rsidRPr="00D873E4" w:rsidRDefault="0045300E" w:rsidP="00553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</w:r>
      <w:r w:rsidR="00AE2B7A" w:rsidRPr="00D873E4">
        <w:rPr>
          <w:rFonts w:ascii="Times New Roman" w:hAnsi="Times New Roman" w:cs="Times New Roman"/>
          <w:sz w:val="28"/>
          <w:szCs w:val="28"/>
        </w:rPr>
        <w:t>Посуда для хранения суточной пробы (емкости и крышки) обрабатывается кипячением в течение 5 минут.</w:t>
      </w:r>
    </w:p>
    <w:p w:rsidR="009C1A58" w:rsidRPr="00D873E4" w:rsidRDefault="009C1A58" w:rsidP="009C1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2B7A" w:rsidRPr="00D873E4" w:rsidRDefault="00AE2B7A" w:rsidP="009C1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E4">
        <w:rPr>
          <w:rFonts w:ascii="Times New Roman" w:hAnsi="Times New Roman" w:cs="Times New Roman"/>
          <w:b/>
          <w:sz w:val="28"/>
          <w:szCs w:val="28"/>
        </w:rPr>
        <w:t>Пищевые продукты, которые не допускаются в питании детей, в целях предотвращения возникновения и распространения инфекционных и массовых заболеваний (отравлений) в соответствии с Приложение 7 к СанПиН 2.4.5.2409-08</w:t>
      </w:r>
    </w:p>
    <w:p w:rsidR="009C1A58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</w:t>
      </w:r>
      <w:r w:rsidR="00AE2B7A" w:rsidRPr="00D873E4">
        <w:rPr>
          <w:rFonts w:ascii="Times New Roman" w:hAnsi="Times New Roman" w:cs="Times New Roman"/>
          <w:sz w:val="28"/>
          <w:szCs w:val="28"/>
        </w:rPr>
        <w:t>Пищевые продукты с истекшими сроками годности и признаками недоброкачественности.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E2B7A" w:rsidRPr="00D873E4">
        <w:rPr>
          <w:rFonts w:ascii="Times New Roman" w:hAnsi="Times New Roman" w:cs="Times New Roman"/>
          <w:sz w:val="28"/>
          <w:szCs w:val="28"/>
        </w:rPr>
        <w:t>Остатки пищи от предыдущего приема и пища, приготовленная накануне.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E2B7A" w:rsidRPr="00D873E4">
        <w:rPr>
          <w:rFonts w:ascii="Times New Roman" w:hAnsi="Times New Roman" w:cs="Times New Roman"/>
          <w:sz w:val="28"/>
          <w:szCs w:val="28"/>
        </w:rPr>
        <w:t>Плодоовощная продукция с признаками порчи.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AE2B7A" w:rsidRPr="00D873E4">
        <w:rPr>
          <w:rFonts w:ascii="Times New Roman" w:hAnsi="Times New Roman" w:cs="Times New Roman"/>
          <w:sz w:val="28"/>
          <w:szCs w:val="28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AE2B7A" w:rsidRPr="00D873E4">
        <w:rPr>
          <w:rFonts w:ascii="Times New Roman" w:hAnsi="Times New Roman" w:cs="Times New Roman"/>
          <w:sz w:val="28"/>
          <w:szCs w:val="28"/>
        </w:rPr>
        <w:t>Субпродукты, кроме печени, языка, сердца.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AE2B7A" w:rsidRPr="00D873E4">
        <w:rPr>
          <w:rFonts w:ascii="Times New Roman" w:hAnsi="Times New Roman" w:cs="Times New Roman"/>
          <w:sz w:val="28"/>
          <w:szCs w:val="28"/>
        </w:rPr>
        <w:t>Непотрошеная птица.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AE2B7A" w:rsidRPr="00D873E4">
        <w:rPr>
          <w:rFonts w:ascii="Times New Roman" w:hAnsi="Times New Roman" w:cs="Times New Roman"/>
          <w:sz w:val="28"/>
          <w:szCs w:val="28"/>
        </w:rPr>
        <w:t>Мясо диких животных.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AE2B7A" w:rsidRPr="00D873E4">
        <w:rPr>
          <w:rFonts w:ascii="Times New Roman" w:hAnsi="Times New Roman" w:cs="Times New Roman"/>
          <w:sz w:val="28"/>
          <w:szCs w:val="28"/>
        </w:rPr>
        <w:t>Яйца и мясо водоплавающих птиц.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9. </w:t>
      </w:r>
      <w:r w:rsidR="00AE2B7A" w:rsidRPr="00D873E4">
        <w:rPr>
          <w:rFonts w:ascii="Times New Roman" w:hAnsi="Times New Roman" w:cs="Times New Roman"/>
          <w:sz w:val="28"/>
          <w:szCs w:val="28"/>
        </w:rPr>
        <w:t>Яйца с загрязненной скорлупой, с насечкой, "тек", "бой", а также яйца из хозяйств, неблагополучных по сальмонеллезам.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AE2B7A" w:rsidRPr="00D873E4">
        <w:rPr>
          <w:rFonts w:ascii="Times New Roman" w:hAnsi="Times New Roman" w:cs="Times New Roman"/>
          <w:sz w:val="28"/>
          <w:szCs w:val="28"/>
        </w:rPr>
        <w:t>Консервы с нарушением герметичности банок, бомбажные, "хлопуши", банки с ржавчиной, деформированные, без этикеток.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AE2B7A" w:rsidRPr="00D873E4">
        <w:rPr>
          <w:rFonts w:ascii="Times New Roman" w:hAnsi="Times New Roman" w:cs="Times New Roman"/>
          <w:sz w:val="28"/>
          <w:szCs w:val="28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AE2B7A" w:rsidRPr="00D873E4">
        <w:rPr>
          <w:rFonts w:ascii="Times New Roman" w:hAnsi="Times New Roman" w:cs="Times New Roman"/>
          <w:sz w:val="28"/>
          <w:szCs w:val="28"/>
        </w:rPr>
        <w:t>Любые пищевые продукты домашнего (не промышленного) изготовления.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AE2B7A" w:rsidRPr="00D873E4">
        <w:rPr>
          <w:rFonts w:ascii="Times New Roman" w:hAnsi="Times New Roman" w:cs="Times New Roman"/>
          <w:sz w:val="28"/>
          <w:szCs w:val="28"/>
        </w:rPr>
        <w:t>Кремовые кондитерские изделия (пирожные и торты).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AE2B7A" w:rsidRPr="00D873E4">
        <w:rPr>
          <w:rFonts w:ascii="Times New Roman" w:hAnsi="Times New Roman" w:cs="Times New Roman"/>
          <w:sz w:val="28"/>
          <w:szCs w:val="28"/>
        </w:rPr>
        <w:t>Зельцы, изделия из мясной обрези, диафрагмы; рулеты из мякоти голов, кровяные и ливерные колбасы.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15. </w:t>
      </w:r>
      <w:r w:rsidR="00AE2B7A" w:rsidRPr="00D873E4">
        <w:rPr>
          <w:rFonts w:ascii="Times New Roman" w:hAnsi="Times New Roman" w:cs="Times New Roman"/>
          <w:sz w:val="28"/>
          <w:szCs w:val="28"/>
        </w:rPr>
        <w:t>Творог из непастеризованного молока, фляжный творог, фляжная сметана без термической обработки.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="00AE2B7A" w:rsidRPr="00D873E4">
        <w:rPr>
          <w:rFonts w:ascii="Times New Roman" w:hAnsi="Times New Roman" w:cs="Times New Roman"/>
          <w:sz w:val="28"/>
          <w:szCs w:val="28"/>
        </w:rPr>
        <w:t>Простокваша-"самоквас".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AE2B7A" w:rsidRPr="00D873E4">
        <w:rPr>
          <w:rFonts w:ascii="Times New Roman" w:hAnsi="Times New Roman" w:cs="Times New Roman"/>
          <w:sz w:val="28"/>
          <w:szCs w:val="28"/>
        </w:rPr>
        <w:t>Грибы и продукты (кулинарные изделия), из них приготовленные.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AE2B7A" w:rsidRPr="00D873E4">
        <w:rPr>
          <w:rFonts w:ascii="Times New Roman" w:hAnsi="Times New Roman" w:cs="Times New Roman"/>
          <w:sz w:val="28"/>
          <w:szCs w:val="28"/>
        </w:rPr>
        <w:t>Квас.</w:t>
      </w:r>
    </w:p>
    <w:p w:rsidR="009C1A58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AE2B7A" w:rsidRPr="00D873E4">
        <w:rPr>
          <w:rFonts w:ascii="Times New Roman" w:hAnsi="Times New Roman" w:cs="Times New Roman"/>
          <w:sz w:val="28"/>
          <w:szCs w:val="28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AE2B7A" w:rsidRPr="00D873E4">
        <w:rPr>
          <w:rFonts w:ascii="Times New Roman" w:hAnsi="Times New Roman" w:cs="Times New Roman"/>
          <w:sz w:val="28"/>
          <w:szCs w:val="28"/>
        </w:rPr>
        <w:t>Сырокопченые мясные гастрономические изделия и колбасы.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21. </w:t>
      </w:r>
      <w:r w:rsidR="00AE2B7A" w:rsidRPr="00D873E4">
        <w:rPr>
          <w:rFonts w:ascii="Times New Roman" w:hAnsi="Times New Roman" w:cs="Times New Roman"/>
          <w:sz w:val="28"/>
          <w:szCs w:val="28"/>
        </w:rPr>
        <w:t>Блюда, изготовленные из мяса, птицы, рыбы, не прошедших тепловую обработку.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AE2B7A" w:rsidRPr="00D873E4">
        <w:rPr>
          <w:rFonts w:ascii="Times New Roman" w:hAnsi="Times New Roman" w:cs="Times New Roman"/>
          <w:sz w:val="28"/>
          <w:szCs w:val="28"/>
        </w:rPr>
        <w:t>Жареные во фритюре пищевые продукты и изделия.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23. </w:t>
      </w:r>
      <w:r w:rsidR="00AE2B7A" w:rsidRPr="00D873E4">
        <w:rPr>
          <w:rFonts w:ascii="Times New Roman" w:hAnsi="Times New Roman" w:cs="Times New Roman"/>
          <w:sz w:val="28"/>
          <w:szCs w:val="28"/>
        </w:rPr>
        <w:t>Уксус, горчица, хрен, перец острый (красный, черный) и другие острые (жгучие) приправы.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24. </w:t>
      </w:r>
      <w:r w:rsidR="00AE2B7A" w:rsidRPr="00D873E4">
        <w:rPr>
          <w:rFonts w:ascii="Times New Roman" w:hAnsi="Times New Roman" w:cs="Times New Roman"/>
          <w:sz w:val="28"/>
          <w:szCs w:val="28"/>
        </w:rPr>
        <w:t>Острые соусы, кетчупы, майонез, закусочные консервы, маринованные овощи и фрукты.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="00AE2B7A" w:rsidRPr="00D873E4">
        <w:rPr>
          <w:rFonts w:ascii="Times New Roman" w:hAnsi="Times New Roman" w:cs="Times New Roman"/>
          <w:sz w:val="28"/>
          <w:szCs w:val="28"/>
        </w:rPr>
        <w:t>Кофе натуральный; тонизирующие, в том числе энергетические напитки, алкоголь.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26. </w:t>
      </w:r>
      <w:r w:rsidR="00AE2B7A" w:rsidRPr="00D873E4">
        <w:rPr>
          <w:rFonts w:ascii="Times New Roman" w:hAnsi="Times New Roman" w:cs="Times New Roman"/>
          <w:sz w:val="28"/>
          <w:szCs w:val="28"/>
        </w:rPr>
        <w:t>Кулинарные жиры, свиное или баранье сало, маргарин и другие гидрогенизированные жиры.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27. </w:t>
      </w:r>
      <w:r w:rsidR="00AE2B7A" w:rsidRPr="00D873E4">
        <w:rPr>
          <w:rFonts w:ascii="Times New Roman" w:hAnsi="Times New Roman" w:cs="Times New Roman"/>
          <w:sz w:val="28"/>
          <w:szCs w:val="28"/>
        </w:rPr>
        <w:t>Ядро абрикосовой косточки, арахис.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28. </w:t>
      </w:r>
      <w:r w:rsidR="00AE2B7A" w:rsidRPr="00D873E4">
        <w:rPr>
          <w:rFonts w:ascii="Times New Roman" w:hAnsi="Times New Roman" w:cs="Times New Roman"/>
          <w:sz w:val="28"/>
          <w:szCs w:val="28"/>
        </w:rPr>
        <w:t>Газированные напитки.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29. </w:t>
      </w:r>
      <w:r w:rsidR="00AE2B7A" w:rsidRPr="00D873E4">
        <w:rPr>
          <w:rFonts w:ascii="Times New Roman" w:hAnsi="Times New Roman" w:cs="Times New Roman"/>
          <w:sz w:val="28"/>
          <w:szCs w:val="28"/>
        </w:rPr>
        <w:t>Молочные продукты и мороженое на основе растительных жиров.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30. </w:t>
      </w:r>
      <w:r w:rsidR="00AE2B7A" w:rsidRPr="00D873E4">
        <w:rPr>
          <w:rFonts w:ascii="Times New Roman" w:hAnsi="Times New Roman" w:cs="Times New Roman"/>
          <w:sz w:val="28"/>
          <w:szCs w:val="28"/>
        </w:rPr>
        <w:t>Жевательная резинка.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31. </w:t>
      </w:r>
      <w:r w:rsidR="00AE2B7A" w:rsidRPr="00D873E4">
        <w:rPr>
          <w:rFonts w:ascii="Times New Roman" w:hAnsi="Times New Roman" w:cs="Times New Roman"/>
          <w:sz w:val="28"/>
          <w:szCs w:val="28"/>
        </w:rPr>
        <w:t>Кумыс и другие кисломолочные продукты с содержанием этанола (более 0,5%).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32. </w:t>
      </w:r>
      <w:r w:rsidR="00AE2B7A" w:rsidRPr="00D873E4">
        <w:rPr>
          <w:rFonts w:ascii="Times New Roman" w:hAnsi="Times New Roman" w:cs="Times New Roman"/>
          <w:sz w:val="28"/>
          <w:szCs w:val="28"/>
        </w:rPr>
        <w:t>Карамель, в том числе леденцовая.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33. </w:t>
      </w:r>
      <w:r w:rsidR="00AE2B7A" w:rsidRPr="00D873E4">
        <w:rPr>
          <w:rFonts w:ascii="Times New Roman" w:hAnsi="Times New Roman" w:cs="Times New Roman"/>
          <w:sz w:val="28"/>
          <w:szCs w:val="28"/>
        </w:rPr>
        <w:t>Закусочные консервы.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34. </w:t>
      </w:r>
      <w:r w:rsidR="00AE2B7A" w:rsidRPr="00D873E4">
        <w:rPr>
          <w:rFonts w:ascii="Times New Roman" w:hAnsi="Times New Roman" w:cs="Times New Roman"/>
          <w:sz w:val="28"/>
          <w:szCs w:val="28"/>
        </w:rPr>
        <w:t>Заливные блюда (мясные и рыбные), студни, форшмак из сельди.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35. </w:t>
      </w:r>
      <w:r w:rsidR="00AE2B7A" w:rsidRPr="00D873E4">
        <w:rPr>
          <w:rFonts w:ascii="Times New Roman" w:hAnsi="Times New Roman" w:cs="Times New Roman"/>
          <w:sz w:val="28"/>
          <w:szCs w:val="28"/>
        </w:rPr>
        <w:t>Холодные напитки и морсы (без термической обработки) из плодово-ягодного сырья.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36. </w:t>
      </w:r>
      <w:r w:rsidR="00AE2B7A" w:rsidRPr="00D873E4">
        <w:rPr>
          <w:rFonts w:ascii="Times New Roman" w:hAnsi="Times New Roman" w:cs="Times New Roman"/>
          <w:sz w:val="28"/>
          <w:szCs w:val="28"/>
        </w:rPr>
        <w:t>Окрошки и холодные супы.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37. </w:t>
      </w:r>
      <w:r w:rsidR="00AE2B7A" w:rsidRPr="00D873E4">
        <w:rPr>
          <w:rFonts w:ascii="Times New Roman" w:hAnsi="Times New Roman" w:cs="Times New Roman"/>
          <w:sz w:val="28"/>
          <w:szCs w:val="28"/>
        </w:rPr>
        <w:t>Макароны по-флотски (с мясным фаршем), макароны с рубленым яйцом.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38. </w:t>
      </w:r>
      <w:r w:rsidR="00AE2B7A" w:rsidRPr="00D873E4">
        <w:rPr>
          <w:rFonts w:ascii="Times New Roman" w:hAnsi="Times New Roman" w:cs="Times New Roman"/>
          <w:sz w:val="28"/>
          <w:szCs w:val="28"/>
        </w:rPr>
        <w:t>Яичница-глазунья.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tab/>
        <w:t xml:space="preserve">39. </w:t>
      </w:r>
      <w:r w:rsidR="00AE2B7A" w:rsidRPr="00D873E4">
        <w:rPr>
          <w:rFonts w:ascii="Times New Roman" w:hAnsi="Times New Roman" w:cs="Times New Roman"/>
          <w:sz w:val="28"/>
          <w:szCs w:val="28"/>
        </w:rPr>
        <w:t>Паштеты и блинчики с мясом и с творогом.</w:t>
      </w:r>
    </w:p>
    <w:p w:rsidR="00AE2B7A" w:rsidRPr="00D873E4" w:rsidRDefault="009C1A58" w:rsidP="0064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40. </w:t>
      </w:r>
      <w:r w:rsidR="00AE2B7A" w:rsidRPr="00D873E4">
        <w:rPr>
          <w:rFonts w:ascii="Times New Roman" w:hAnsi="Times New Roman" w:cs="Times New Roman"/>
          <w:sz w:val="28"/>
          <w:szCs w:val="28"/>
        </w:rPr>
        <w:t>Первые и вторые блюда из/на основе сухих пищевых концентратов быстрого приготовления.</w:t>
      </w:r>
    </w:p>
    <w:sectPr w:rsidR="00AE2B7A" w:rsidRPr="00D873E4" w:rsidSect="00D8768B">
      <w:type w:val="nextColumn"/>
      <w:pgSz w:w="16837" w:h="2381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58" w:rsidRDefault="00AA3958" w:rsidP="00AE2B7A">
      <w:pPr>
        <w:spacing w:after="0" w:line="240" w:lineRule="auto"/>
      </w:pPr>
      <w:r>
        <w:separator/>
      </w:r>
    </w:p>
  </w:endnote>
  <w:endnote w:type="continuationSeparator" w:id="0">
    <w:p w:rsidR="00AA3958" w:rsidRDefault="00AA3958" w:rsidP="00AE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58" w:rsidRDefault="00AA3958" w:rsidP="00AE2B7A">
      <w:pPr>
        <w:spacing w:after="0" w:line="240" w:lineRule="auto"/>
      </w:pPr>
      <w:r>
        <w:separator/>
      </w:r>
    </w:p>
  </w:footnote>
  <w:footnote w:type="continuationSeparator" w:id="0">
    <w:p w:rsidR="00AA3958" w:rsidRDefault="00AA3958" w:rsidP="00AE2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7A"/>
    <w:rsid w:val="0001035D"/>
    <w:rsid w:val="0001706C"/>
    <w:rsid w:val="00030368"/>
    <w:rsid w:val="00046E78"/>
    <w:rsid w:val="000A533E"/>
    <w:rsid w:val="000C5833"/>
    <w:rsid w:val="00116CD8"/>
    <w:rsid w:val="00117D62"/>
    <w:rsid w:val="001224D4"/>
    <w:rsid w:val="00187AD9"/>
    <w:rsid w:val="001C3182"/>
    <w:rsid w:val="001D087D"/>
    <w:rsid w:val="001E0231"/>
    <w:rsid w:val="001E3882"/>
    <w:rsid w:val="001E44AF"/>
    <w:rsid w:val="0023018D"/>
    <w:rsid w:val="00233C3E"/>
    <w:rsid w:val="00244E82"/>
    <w:rsid w:val="002456C1"/>
    <w:rsid w:val="00261781"/>
    <w:rsid w:val="00295BD0"/>
    <w:rsid w:val="002E1196"/>
    <w:rsid w:val="00366EB1"/>
    <w:rsid w:val="0037323B"/>
    <w:rsid w:val="00374924"/>
    <w:rsid w:val="00377A69"/>
    <w:rsid w:val="003A0C44"/>
    <w:rsid w:val="003E1863"/>
    <w:rsid w:val="003F1DF3"/>
    <w:rsid w:val="00441840"/>
    <w:rsid w:val="00450A22"/>
    <w:rsid w:val="0045300E"/>
    <w:rsid w:val="004A1E4A"/>
    <w:rsid w:val="004B2C0F"/>
    <w:rsid w:val="004D2F23"/>
    <w:rsid w:val="005535F2"/>
    <w:rsid w:val="00572A6A"/>
    <w:rsid w:val="00593F53"/>
    <w:rsid w:val="005A1F76"/>
    <w:rsid w:val="005B6F31"/>
    <w:rsid w:val="005B7DE6"/>
    <w:rsid w:val="005E0991"/>
    <w:rsid w:val="00615C37"/>
    <w:rsid w:val="0063302C"/>
    <w:rsid w:val="00634B37"/>
    <w:rsid w:val="00640925"/>
    <w:rsid w:val="00646EB3"/>
    <w:rsid w:val="006565D7"/>
    <w:rsid w:val="006876C2"/>
    <w:rsid w:val="006A3554"/>
    <w:rsid w:val="006F315D"/>
    <w:rsid w:val="00704BB2"/>
    <w:rsid w:val="007203BB"/>
    <w:rsid w:val="007361E4"/>
    <w:rsid w:val="00750756"/>
    <w:rsid w:val="00757E51"/>
    <w:rsid w:val="00783C31"/>
    <w:rsid w:val="007852AD"/>
    <w:rsid w:val="007A734C"/>
    <w:rsid w:val="007B1517"/>
    <w:rsid w:val="007E5F42"/>
    <w:rsid w:val="007F7D60"/>
    <w:rsid w:val="00844636"/>
    <w:rsid w:val="0084533A"/>
    <w:rsid w:val="008A3E35"/>
    <w:rsid w:val="008A66B7"/>
    <w:rsid w:val="008D5902"/>
    <w:rsid w:val="008F60A7"/>
    <w:rsid w:val="00921F55"/>
    <w:rsid w:val="00927D90"/>
    <w:rsid w:val="00955721"/>
    <w:rsid w:val="00976210"/>
    <w:rsid w:val="00986F4E"/>
    <w:rsid w:val="00990335"/>
    <w:rsid w:val="009A25E9"/>
    <w:rsid w:val="009C1A58"/>
    <w:rsid w:val="00A43BAD"/>
    <w:rsid w:val="00A60570"/>
    <w:rsid w:val="00A77E2A"/>
    <w:rsid w:val="00A802EE"/>
    <w:rsid w:val="00A8071C"/>
    <w:rsid w:val="00AA3958"/>
    <w:rsid w:val="00AB0734"/>
    <w:rsid w:val="00AC2670"/>
    <w:rsid w:val="00AC47E5"/>
    <w:rsid w:val="00AC4874"/>
    <w:rsid w:val="00AD4826"/>
    <w:rsid w:val="00AE2B7A"/>
    <w:rsid w:val="00B038E5"/>
    <w:rsid w:val="00B426DB"/>
    <w:rsid w:val="00B5656A"/>
    <w:rsid w:val="00B70410"/>
    <w:rsid w:val="00B726CD"/>
    <w:rsid w:val="00B81832"/>
    <w:rsid w:val="00B96D0A"/>
    <w:rsid w:val="00BC1C89"/>
    <w:rsid w:val="00BE7515"/>
    <w:rsid w:val="00C21FF4"/>
    <w:rsid w:val="00C330E7"/>
    <w:rsid w:val="00C35B16"/>
    <w:rsid w:val="00C44918"/>
    <w:rsid w:val="00C7544C"/>
    <w:rsid w:val="00CD5B62"/>
    <w:rsid w:val="00CF1810"/>
    <w:rsid w:val="00CF793E"/>
    <w:rsid w:val="00D15B38"/>
    <w:rsid w:val="00D22502"/>
    <w:rsid w:val="00D322B0"/>
    <w:rsid w:val="00D419D1"/>
    <w:rsid w:val="00D57A5B"/>
    <w:rsid w:val="00D706FB"/>
    <w:rsid w:val="00D8113F"/>
    <w:rsid w:val="00D84617"/>
    <w:rsid w:val="00D873E4"/>
    <w:rsid w:val="00D8768B"/>
    <w:rsid w:val="00DB762F"/>
    <w:rsid w:val="00E004B8"/>
    <w:rsid w:val="00E12515"/>
    <w:rsid w:val="00E21466"/>
    <w:rsid w:val="00E2491B"/>
    <w:rsid w:val="00E40505"/>
    <w:rsid w:val="00E80B5A"/>
    <w:rsid w:val="00E90B4F"/>
    <w:rsid w:val="00EB2AF5"/>
    <w:rsid w:val="00ED0EC7"/>
    <w:rsid w:val="00EE172D"/>
    <w:rsid w:val="00EE75BC"/>
    <w:rsid w:val="00EF5F59"/>
    <w:rsid w:val="00F07EDC"/>
    <w:rsid w:val="00F10A6B"/>
    <w:rsid w:val="00F42C17"/>
    <w:rsid w:val="00F471AA"/>
    <w:rsid w:val="00F71AE1"/>
    <w:rsid w:val="00F7413D"/>
    <w:rsid w:val="00F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ED33-C702-4ED0-9548-80A8B524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76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76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876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6876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876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876C2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B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410"/>
  </w:style>
  <w:style w:type="paragraph" w:styleId="ab">
    <w:name w:val="header"/>
    <w:basedOn w:val="a"/>
    <w:link w:val="ac"/>
    <w:uiPriority w:val="99"/>
    <w:semiHidden/>
    <w:unhideWhenUsed/>
    <w:rsid w:val="00B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0410"/>
  </w:style>
  <w:style w:type="paragraph" w:styleId="ad">
    <w:name w:val="Balloon Text"/>
    <w:basedOn w:val="a"/>
    <w:link w:val="ae"/>
    <w:uiPriority w:val="99"/>
    <w:semiHidden/>
    <w:unhideWhenUsed/>
    <w:rsid w:val="0024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75C7F-7F7D-4709-8D26-642A4D5C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Skobelkina</dc:creator>
  <cp:lastModifiedBy>Римма Р. Габдрахманова</cp:lastModifiedBy>
  <cp:revision>2</cp:revision>
  <cp:lastPrinted>2020-07-29T08:25:00Z</cp:lastPrinted>
  <dcterms:created xsi:type="dcterms:W3CDTF">2020-09-02T05:23:00Z</dcterms:created>
  <dcterms:modified xsi:type="dcterms:W3CDTF">2020-09-02T05:23:00Z</dcterms:modified>
</cp:coreProperties>
</file>